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18" w:rsidRPr="003A703F" w:rsidRDefault="00194015" w:rsidP="003A703F">
      <w:pPr>
        <w:ind w:left="0" w:firstLine="0"/>
        <w:jc w:val="center"/>
        <w:rPr>
          <w:sz w:val="24"/>
          <w:szCs w:val="24"/>
        </w:rPr>
      </w:pPr>
      <w:r>
        <w:rPr>
          <w:sz w:val="24"/>
          <w:szCs w:val="24"/>
        </w:rPr>
        <w:t>Optical Illusions “Helping</w:t>
      </w:r>
      <w:r w:rsidR="00FC799E">
        <w:rPr>
          <w:sz w:val="24"/>
          <w:szCs w:val="24"/>
        </w:rPr>
        <w:t>”</w:t>
      </w:r>
      <w:r w:rsidR="003A703F" w:rsidRPr="003A703F">
        <w:rPr>
          <w:sz w:val="24"/>
          <w:szCs w:val="24"/>
        </w:rPr>
        <w:t xml:space="preserve"> Activity</w:t>
      </w:r>
    </w:p>
    <w:p w:rsidR="003A703F" w:rsidRPr="003A703F" w:rsidRDefault="003A703F" w:rsidP="003A703F">
      <w:pPr>
        <w:ind w:left="0" w:firstLine="0"/>
        <w:jc w:val="center"/>
        <w:rPr>
          <w:sz w:val="24"/>
          <w:szCs w:val="24"/>
        </w:rPr>
      </w:pPr>
    </w:p>
    <w:p w:rsidR="003A703F" w:rsidRPr="00BA6CB2" w:rsidRDefault="002C0AD2" w:rsidP="003A703F">
      <w:pPr>
        <w:ind w:left="0" w:firstLine="0"/>
      </w:pPr>
      <w:r>
        <w:t>Essential Question: How do we help</w:t>
      </w:r>
      <w:r w:rsidR="00FC799E">
        <w:t>?  What are some strategies</w:t>
      </w:r>
      <w:r>
        <w:t xml:space="preserve"> for supporting others’ learning</w:t>
      </w:r>
      <w:r w:rsidR="00FC799E">
        <w:t>?</w:t>
      </w:r>
    </w:p>
    <w:p w:rsidR="003A703F" w:rsidRPr="00BA6CB2" w:rsidRDefault="003A703F" w:rsidP="003A703F">
      <w:pPr>
        <w:ind w:left="0" w:firstLine="0"/>
      </w:pPr>
    </w:p>
    <w:p w:rsidR="00D740F6" w:rsidRDefault="003A703F" w:rsidP="00D740F6">
      <w:pPr>
        <w:pStyle w:val="ListParagraph"/>
        <w:tabs>
          <w:tab w:val="left" w:pos="340"/>
        </w:tabs>
        <w:ind w:left="0" w:firstLine="0"/>
        <w:rPr>
          <w:rFonts w:cs="Arial"/>
          <w:color w:val="000000" w:themeColor="text1"/>
        </w:rPr>
      </w:pPr>
      <w:r w:rsidRPr="00BA6CB2">
        <w:t xml:space="preserve">Goal: </w:t>
      </w:r>
      <w:r w:rsidR="00194015">
        <w:t xml:space="preserve">Students will articulate and experience our </w:t>
      </w:r>
      <w:r w:rsidR="00FC799E">
        <w:rPr>
          <w:rFonts w:cs="Arial"/>
          <w:color w:val="000000" w:themeColor="text1"/>
        </w:rPr>
        <w:t>fo</w:t>
      </w:r>
      <w:r w:rsidR="002C0AD2">
        <w:rPr>
          <w:rFonts w:cs="Arial"/>
          <w:color w:val="000000" w:themeColor="text1"/>
        </w:rPr>
        <w:t>ur helping</w:t>
      </w:r>
      <w:r w:rsidR="00716949">
        <w:rPr>
          <w:rFonts w:cs="Arial"/>
          <w:color w:val="000000" w:themeColor="text1"/>
        </w:rPr>
        <w:t xml:space="preserve"> strategies: ask</w:t>
      </w:r>
      <w:r w:rsidR="00AC5EC1">
        <w:rPr>
          <w:rFonts w:cs="Arial"/>
          <w:color w:val="000000" w:themeColor="text1"/>
        </w:rPr>
        <w:t>ing</w:t>
      </w:r>
      <w:r w:rsidR="00D740F6">
        <w:rPr>
          <w:rFonts w:cs="Arial"/>
          <w:color w:val="000000" w:themeColor="text1"/>
        </w:rPr>
        <w:t xml:space="preserve"> questions, showing how to do a little bit, using resources (materials and one’s smart brain), celebrating and using encouraging words.</w:t>
      </w:r>
    </w:p>
    <w:p w:rsidR="00D740F6" w:rsidRPr="00D740F6" w:rsidRDefault="00D740F6" w:rsidP="00D740F6">
      <w:pPr>
        <w:pStyle w:val="ListParagraph"/>
        <w:tabs>
          <w:tab w:val="left" w:pos="340"/>
        </w:tabs>
        <w:ind w:left="0" w:firstLine="0"/>
        <w:rPr>
          <w:rFonts w:eastAsia="Times New Roman" w:cs="Times New Roman"/>
        </w:rPr>
      </w:pPr>
    </w:p>
    <w:p w:rsidR="00520163" w:rsidRPr="00BA6CB2" w:rsidRDefault="00716949" w:rsidP="003A703F">
      <w:pPr>
        <w:ind w:left="0" w:firstLine="0"/>
        <w:rPr>
          <w:rFonts w:cs="Arial"/>
          <w:color w:val="000000" w:themeColor="text1"/>
        </w:rPr>
      </w:pPr>
      <w:r>
        <w:rPr>
          <w:rFonts w:cs="Arial"/>
          <w:color w:val="000000" w:themeColor="text1"/>
        </w:rPr>
        <w:t xml:space="preserve">Task: Each student is tasked </w:t>
      </w:r>
      <w:r w:rsidR="000E7C8A">
        <w:rPr>
          <w:rFonts w:cs="Arial"/>
          <w:color w:val="000000" w:themeColor="text1"/>
        </w:rPr>
        <w:t xml:space="preserve">with </w:t>
      </w:r>
      <w:r w:rsidR="00D740F6">
        <w:rPr>
          <w:rFonts w:cs="Arial"/>
          <w:color w:val="000000" w:themeColor="text1"/>
        </w:rPr>
        <w:t>helping a partner see two</w:t>
      </w:r>
      <w:r w:rsidR="000E7C8A">
        <w:rPr>
          <w:rFonts w:cs="Arial"/>
          <w:color w:val="000000" w:themeColor="text1"/>
        </w:rPr>
        <w:t xml:space="preserve"> </w:t>
      </w:r>
      <w:r w:rsidR="005E72E2">
        <w:rPr>
          <w:rFonts w:cs="Arial"/>
          <w:color w:val="000000" w:themeColor="text1"/>
        </w:rPr>
        <w:t>pictures in an “ambiguous image</w:t>
      </w:r>
      <w:r w:rsidR="000E7C8A">
        <w:rPr>
          <w:rFonts w:cs="Arial"/>
          <w:color w:val="000000" w:themeColor="text1"/>
        </w:rPr>
        <w:t>.</w:t>
      </w:r>
      <w:r w:rsidR="005E72E2">
        <w:rPr>
          <w:rFonts w:cs="Arial"/>
          <w:color w:val="000000" w:themeColor="text1"/>
        </w:rPr>
        <w:t>”</w:t>
      </w:r>
    </w:p>
    <w:p w:rsidR="003D43CD" w:rsidRPr="00BA6CB2" w:rsidRDefault="003D43CD" w:rsidP="003A703F">
      <w:pPr>
        <w:ind w:left="0" w:firstLine="0"/>
        <w:rPr>
          <w:rFonts w:cs="Arial"/>
          <w:color w:val="000000" w:themeColor="text1"/>
        </w:rPr>
      </w:pPr>
    </w:p>
    <w:p w:rsidR="003D43CD" w:rsidRPr="00BA6CB2" w:rsidRDefault="003D43CD" w:rsidP="003D43CD">
      <w:pPr>
        <w:ind w:left="0" w:firstLine="0"/>
        <w:rPr>
          <w:rFonts w:cs="Arial"/>
          <w:color w:val="000000" w:themeColor="text1"/>
        </w:rPr>
      </w:pPr>
      <w:r w:rsidRPr="00BA6CB2">
        <w:rPr>
          <w:rFonts w:cs="Arial"/>
          <w:color w:val="000000" w:themeColor="text1"/>
        </w:rPr>
        <w:t>Materials</w:t>
      </w:r>
      <w:r w:rsidR="005E72E2">
        <w:rPr>
          <w:rFonts w:cs="Arial"/>
          <w:color w:val="000000" w:themeColor="text1"/>
        </w:rPr>
        <w:t>: handouts</w:t>
      </w:r>
      <w:r w:rsidR="006C0E07">
        <w:rPr>
          <w:rFonts w:cs="Arial"/>
          <w:color w:val="000000" w:themeColor="text1"/>
        </w:rPr>
        <w:t xml:space="preserve"> (see link)</w:t>
      </w:r>
    </w:p>
    <w:p w:rsidR="004D1DA4" w:rsidRPr="00BA6CB2" w:rsidRDefault="004D1DA4" w:rsidP="003D43CD">
      <w:pPr>
        <w:ind w:left="0" w:firstLine="0"/>
        <w:rPr>
          <w:rFonts w:cs="Arial"/>
          <w:color w:val="000000" w:themeColor="text1"/>
        </w:rPr>
      </w:pPr>
    </w:p>
    <w:p w:rsidR="004D1DA4" w:rsidRPr="00BA6CB2" w:rsidRDefault="004D1DA4" w:rsidP="003D43CD">
      <w:pPr>
        <w:ind w:left="0" w:firstLine="0"/>
        <w:rPr>
          <w:rFonts w:cs="Arial"/>
          <w:color w:val="000000" w:themeColor="text1"/>
        </w:rPr>
      </w:pPr>
      <w:r w:rsidRPr="00BA6CB2">
        <w:rPr>
          <w:rFonts w:cs="Arial"/>
          <w:color w:val="000000" w:themeColor="text1"/>
        </w:rPr>
        <w:t xml:space="preserve">Steps: </w:t>
      </w:r>
    </w:p>
    <w:p w:rsidR="004D1DA4" w:rsidRPr="00CA070C" w:rsidRDefault="004D1DA4" w:rsidP="00CA070C">
      <w:pPr>
        <w:pStyle w:val="ListParagraph"/>
        <w:numPr>
          <w:ilvl w:val="0"/>
          <w:numId w:val="1"/>
        </w:numPr>
        <w:rPr>
          <w:rFonts w:cs="Arial"/>
          <w:color w:val="000000" w:themeColor="text1"/>
          <w:sz w:val="24"/>
          <w:szCs w:val="24"/>
        </w:rPr>
      </w:pPr>
      <w:r w:rsidRPr="00CA070C">
        <w:rPr>
          <w:rFonts w:cs="Arial"/>
          <w:color w:val="000000" w:themeColor="text1"/>
        </w:rPr>
        <w:t>Introduce the ess</w:t>
      </w:r>
      <w:r w:rsidR="000A017C" w:rsidRPr="00CA070C">
        <w:rPr>
          <w:rFonts w:cs="Arial"/>
          <w:color w:val="000000" w:themeColor="text1"/>
        </w:rPr>
        <w:t>ential question</w:t>
      </w:r>
      <w:r w:rsidR="00CA070C" w:rsidRPr="00CA070C">
        <w:rPr>
          <w:rFonts w:cs="Arial"/>
          <w:color w:val="000000" w:themeColor="text1"/>
        </w:rPr>
        <w:t>.</w:t>
      </w:r>
      <w:r w:rsidR="00CA070C">
        <w:rPr>
          <w:rFonts w:cs="Arial"/>
          <w:color w:val="000000" w:themeColor="text1"/>
        </w:rPr>
        <w:t xml:space="preserve">  To figure out an answer</w:t>
      </w:r>
      <w:r w:rsidR="00CA070C" w:rsidRPr="00CA070C">
        <w:rPr>
          <w:rFonts w:cs="Arial"/>
          <w:color w:val="000000" w:themeColor="text1"/>
        </w:rPr>
        <w:t xml:space="preserve">, students will participate in a “thinking activity.”  Although the activity won’t be </w:t>
      </w:r>
      <w:r w:rsidR="00CA070C">
        <w:rPr>
          <w:rFonts w:cs="Arial"/>
          <w:color w:val="000000" w:themeColor="text1"/>
        </w:rPr>
        <w:t>exactly like real life, explain that it might help them</w:t>
      </w:r>
      <w:r w:rsidR="00CA070C" w:rsidRPr="00CA070C">
        <w:rPr>
          <w:rFonts w:cs="Arial"/>
          <w:color w:val="000000" w:themeColor="text1"/>
        </w:rPr>
        <w:t xml:space="preserve"> answer the question.</w:t>
      </w:r>
    </w:p>
    <w:p w:rsidR="00BE63CA" w:rsidRDefault="00AC5EC1" w:rsidP="0059554E">
      <w:pPr>
        <w:pStyle w:val="ListParagraph"/>
        <w:numPr>
          <w:ilvl w:val="0"/>
          <w:numId w:val="1"/>
        </w:numPr>
        <w:rPr>
          <w:rFonts w:cs="Arial"/>
          <w:color w:val="000000" w:themeColor="text1"/>
        </w:rPr>
      </w:pPr>
      <w:r w:rsidRPr="00BE63CA">
        <w:rPr>
          <w:rFonts w:cs="Arial"/>
          <w:color w:val="000000" w:themeColor="text1"/>
        </w:rPr>
        <w:t>Describe</w:t>
      </w:r>
      <w:r w:rsidR="008B7552" w:rsidRPr="00BE63CA">
        <w:rPr>
          <w:rFonts w:cs="Arial"/>
          <w:color w:val="000000" w:themeColor="text1"/>
        </w:rPr>
        <w:t xml:space="preserve"> the task.  </w:t>
      </w:r>
      <w:r w:rsidR="00BE63CA">
        <w:rPr>
          <w:rFonts w:cs="Arial"/>
          <w:color w:val="000000" w:themeColor="text1"/>
        </w:rPr>
        <w:t xml:space="preserve">Acknowledge its difficulty </w:t>
      </w:r>
      <w:r w:rsidR="00BE63CA">
        <w:rPr>
          <w:rFonts w:cs="Arial"/>
          <w:color w:val="000000" w:themeColor="text1"/>
        </w:rPr>
        <w:t xml:space="preserve">but challenge students to make their best effort.  </w:t>
      </w:r>
      <w:r w:rsidR="00BE63CA">
        <w:rPr>
          <w:rFonts w:cs="Arial"/>
          <w:color w:val="000000" w:themeColor="text1"/>
        </w:rPr>
        <w:t>Emphasize that students are expected to guide their partner in seeing the two pictures, not simply tell them what they are.</w:t>
      </w:r>
    </w:p>
    <w:p w:rsidR="00BE63CA" w:rsidRDefault="00BE63CA" w:rsidP="00BE63CA">
      <w:pPr>
        <w:pStyle w:val="ListParagraph"/>
        <w:numPr>
          <w:ilvl w:val="0"/>
          <w:numId w:val="1"/>
        </w:numPr>
        <w:rPr>
          <w:rFonts w:cs="Arial"/>
          <w:color w:val="000000" w:themeColor="text1"/>
        </w:rPr>
      </w:pPr>
      <w:r w:rsidRPr="00BE63CA">
        <w:rPr>
          <w:rFonts w:cs="Arial"/>
          <w:color w:val="000000" w:themeColor="text1"/>
        </w:rPr>
        <w:t>Model th</w:t>
      </w:r>
      <w:r>
        <w:rPr>
          <w:rFonts w:cs="Arial"/>
          <w:color w:val="000000" w:themeColor="text1"/>
        </w:rPr>
        <w:t xml:space="preserve">e task using the four helping strategies.  </w:t>
      </w:r>
      <w:r w:rsidR="006C0E07">
        <w:rPr>
          <w:rFonts w:cs="Arial"/>
          <w:color w:val="000000" w:themeColor="text1"/>
        </w:rPr>
        <w:t xml:space="preserve">Show the class an image </w:t>
      </w:r>
      <w:r>
        <w:rPr>
          <w:rFonts w:cs="Arial"/>
          <w:color w:val="000000" w:themeColor="text1"/>
        </w:rPr>
        <w:t xml:space="preserve">and begin by asking questions (e.g. what can you see? what </w:t>
      </w:r>
      <w:r w:rsidR="006C0E07">
        <w:rPr>
          <w:rFonts w:cs="Arial"/>
          <w:color w:val="000000" w:themeColor="text1"/>
        </w:rPr>
        <w:t xml:space="preserve">is </w:t>
      </w:r>
      <w:r>
        <w:rPr>
          <w:rFonts w:cs="Arial"/>
          <w:color w:val="000000" w:themeColor="text1"/>
        </w:rPr>
        <w:t xml:space="preserve">confusing?).  Show how to do a little bit by pointing </w:t>
      </w:r>
      <w:r w:rsidR="006C0E07">
        <w:rPr>
          <w:rFonts w:cs="Arial"/>
          <w:color w:val="000000" w:themeColor="text1"/>
        </w:rPr>
        <w:t>out a</w:t>
      </w:r>
      <w:r>
        <w:rPr>
          <w:rFonts w:cs="Arial"/>
          <w:color w:val="000000" w:themeColor="text1"/>
        </w:rPr>
        <w:t xml:space="preserve"> part of each picture, and see if students can fill in the rest.  If necessary, use markers to draw an outline of each picture in the ambiguous image.  As students work to interpret the ambiguous image, praise their efforts and celebrate success.  </w:t>
      </w:r>
      <w:r w:rsidR="006C0E07">
        <w:rPr>
          <w:rFonts w:cs="Arial"/>
          <w:color w:val="000000" w:themeColor="text1"/>
        </w:rPr>
        <w:t>As you demonstrate the helping strategies</w:t>
      </w:r>
      <w:r w:rsidR="00AE1B09">
        <w:rPr>
          <w:rFonts w:cs="Arial"/>
          <w:color w:val="000000" w:themeColor="text1"/>
        </w:rPr>
        <w:t xml:space="preserve">, </w:t>
      </w:r>
      <w:r w:rsidR="006C0E07">
        <w:rPr>
          <w:rFonts w:cs="Arial"/>
          <w:color w:val="000000" w:themeColor="text1"/>
        </w:rPr>
        <w:t xml:space="preserve">record them </w:t>
      </w:r>
      <w:r w:rsidR="00AE1B09">
        <w:rPr>
          <w:rFonts w:cs="Arial"/>
          <w:color w:val="000000" w:themeColor="text1"/>
        </w:rPr>
        <w:t>on a visual aid.</w:t>
      </w:r>
    </w:p>
    <w:p w:rsidR="00BE63CA" w:rsidRDefault="00AE1B09" w:rsidP="00BE63CA">
      <w:pPr>
        <w:pStyle w:val="ListParagraph"/>
        <w:numPr>
          <w:ilvl w:val="0"/>
          <w:numId w:val="1"/>
        </w:numPr>
        <w:rPr>
          <w:rFonts w:cs="Arial"/>
          <w:color w:val="000000" w:themeColor="text1"/>
        </w:rPr>
      </w:pPr>
      <w:r>
        <w:rPr>
          <w:rFonts w:cs="Arial"/>
          <w:color w:val="000000" w:themeColor="text1"/>
        </w:rPr>
        <w:t>Explain that it’s now the students turn to practice the helping strategies. Divide students into pairs, and ask them to label themselves A and B.</w:t>
      </w:r>
    </w:p>
    <w:p w:rsidR="00AE1B09" w:rsidRDefault="00AE1B09" w:rsidP="00BE63CA">
      <w:pPr>
        <w:pStyle w:val="ListParagraph"/>
        <w:numPr>
          <w:ilvl w:val="0"/>
          <w:numId w:val="1"/>
        </w:numPr>
        <w:rPr>
          <w:rFonts w:cs="Arial"/>
          <w:color w:val="000000" w:themeColor="text1"/>
        </w:rPr>
      </w:pPr>
      <w:r>
        <w:rPr>
          <w:rFonts w:cs="Arial"/>
          <w:color w:val="000000" w:themeColor="text1"/>
        </w:rPr>
        <w:t xml:space="preserve">First, invite all of the </w:t>
      </w:r>
      <w:proofErr w:type="gramStart"/>
      <w:r>
        <w:rPr>
          <w:rFonts w:cs="Arial"/>
          <w:color w:val="000000" w:themeColor="text1"/>
        </w:rPr>
        <w:t>As</w:t>
      </w:r>
      <w:proofErr w:type="gramEnd"/>
      <w:r>
        <w:rPr>
          <w:rFonts w:cs="Arial"/>
          <w:color w:val="000000" w:themeColor="text1"/>
        </w:rPr>
        <w:t xml:space="preserve"> to join you while </w:t>
      </w:r>
      <w:proofErr w:type="spellStart"/>
      <w:r>
        <w:rPr>
          <w:rFonts w:cs="Arial"/>
          <w:color w:val="000000" w:themeColor="text1"/>
        </w:rPr>
        <w:t>Bs</w:t>
      </w:r>
      <w:proofErr w:type="spellEnd"/>
      <w:r>
        <w:rPr>
          <w:rFonts w:cs="Arial"/>
          <w:color w:val="000000" w:themeColor="text1"/>
        </w:rPr>
        <w:t xml:space="preserve"> work on another activity (e.g. independent reading).  </w:t>
      </w:r>
      <w:r w:rsidR="006C0E07">
        <w:rPr>
          <w:rFonts w:cs="Arial"/>
          <w:color w:val="000000" w:themeColor="text1"/>
        </w:rPr>
        <w:t>Show them</w:t>
      </w:r>
      <w:r>
        <w:rPr>
          <w:rFonts w:cs="Arial"/>
          <w:color w:val="000000" w:themeColor="text1"/>
        </w:rPr>
        <w:t xml:space="preserve"> 1-2 </w:t>
      </w:r>
      <w:r w:rsidR="006C0E07">
        <w:rPr>
          <w:rFonts w:cs="Arial"/>
          <w:color w:val="000000" w:themeColor="text1"/>
        </w:rPr>
        <w:t xml:space="preserve">ambiguous images that they </w:t>
      </w:r>
      <w:r>
        <w:rPr>
          <w:rFonts w:cs="Arial"/>
          <w:color w:val="000000" w:themeColor="text1"/>
        </w:rPr>
        <w:t xml:space="preserve">will be helping their partner to interpret.  As before, use the strategies to help students see both pictures in the ambiguous image.  Time </w:t>
      </w:r>
      <w:proofErr w:type="gramStart"/>
      <w:r>
        <w:rPr>
          <w:rFonts w:cs="Arial"/>
          <w:color w:val="000000" w:themeColor="text1"/>
        </w:rPr>
        <w:t>permitting,</w:t>
      </w:r>
      <w:proofErr w:type="gramEnd"/>
      <w:r>
        <w:rPr>
          <w:rFonts w:cs="Arial"/>
          <w:color w:val="000000" w:themeColor="text1"/>
        </w:rPr>
        <w:t xml:space="preserve"> ask how they plan to help their partner see both of the pictures.</w:t>
      </w:r>
    </w:p>
    <w:p w:rsidR="00AE1B09" w:rsidRDefault="00AE1B09" w:rsidP="00AB40DD">
      <w:pPr>
        <w:pStyle w:val="ListParagraph"/>
        <w:numPr>
          <w:ilvl w:val="0"/>
          <w:numId w:val="1"/>
        </w:numPr>
        <w:rPr>
          <w:rFonts w:cs="Arial"/>
          <w:color w:val="000000" w:themeColor="text1"/>
        </w:rPr>
      </w:pPr>
      <w:r w:rsidRPr="00AB40DD">
        <w:rPr>
          <w:rFonts w:cs="Arial"/>
          <w:color w:val="000000" w:themeColor="text1"/>
        </w:rPr>
        <w:t xml:space="preserve">Next, invite </w:t>
      </w:r>
      <w:proofErr w:type="gramStart"/>
      <w:r w:rsidRPr="00AB40DD">
        <w:rPr>
          <w:rFonts w:cs="Arial"/>
          <w:color w:val="000000" w:themeColor="text1"/>
        </w:rPr>
        <w:t>all of the</w:t>
      </w:r>
      <w:proofErr w:type="gramEnd"/>
      <w:r w:rsidRPr="00AB40DD">
        <w:rPr>
          <w:rFonts w:cs="Arial"/>
          <w:color w:val="000000" w:themeColor="text1"/>
        </w:rPr>
        <w:t xml:space="preserve"> </w:t>
      </w:r>
      <w:proofErr w:type="spellStart"/>
      <w:r w:rsidRPr="00AB40DD">
        <w:rPr>
          <w:rFonts w:cs="Arial"/>
          <w:color w:val="000000" w:themeColor="text1"/>
        </w:rPr>
        <w:t>Bs</w:t>
      </w:r>
      <w:proofErr w:type="spellEnd"/>
      <w:r w:rsidRPr="00AB40DD">
        <w:rPr>
          <w:rFonts w:cs="Arial"/>
          <w:color w:val="000000" w:themeColor="text1"/>
        </w:rPr>
        <w:t xml:space="preserve"> to join you while As work on another activity (e.g. independen</w:t>
      </w:r>
      <w:r w:rsidR="00AB40DD" w:rsidRPr="00AB40DD">
        <w:rPr>
          <w:rFonts w:cs="Arial"/>
          <w:color w:val="000000" w:themeColor="text1"/>
        </w:rPr>
        <w:t>t reading).  Repea</w:t>
      </w:r>
      <w:r w:rsidR="006C0E07">
        <w:rPr>
          <w:rFonts w:cs="Arial"/>
          <w:color w:val="000000" w:themeColor="text1"/>
        </w:rPr>
        <w:t xml:space="preserve">t step 5 with 1-2 different </w:t>
      </w:r>
      <w:r w:rsidR="00AB40DD" w:rsidRPr="00AB40DD">
        <w:rPr>
          <w:rFonts w:cs="Arial"/>
          <w:color w:val="000000" w:themeColor="text1"/>
        </w:rPr>
        <w:t xml:space="preserve">ambiguous images.  </w:t>
      </w:r>
      <w:r w:rsidR="00AB40DD">
        <w:rPr>
          <w:rFonts w:cs="Arial"/>
          <w:color w:val="000000" w:themeColor="text1"/>
        </w:rPr>
        <w:t xml:space="preserve">(If you work with another adult, you may call the </w:t>
      </w:r>
      <w:proofErr w:type="gramStart"/>
      <w:r w:rsidR="00AB40DD">
        <w:rPr>
          <w:rFonts w:cs="Arial"/>
          <w:color w:val="000000" w:themeColor="text1"/>
        </w:rPr>
        <w:t>As</w:t>
      </w:r>
      <w:proofErr w:type="gramEnd"/>
      <w:r w:rsidR="00AB40DD">
        <w:rPr>
          <w:rFonts w:cs="Arial"/>
          <w:color w:val="000000" w:themeColor="text1"/>
        </w:rPr>
        <w:t xml:space="preserve"> and </w:t>
      </w:r>
      <w:proofErr w:type="spellStart"/>
      <w:r w:rsidR="00AB40DD">
        <w:rPr>
          <w:rFonts w:cs="Arial"/>
          <w:color w:val="000000" w:themeColor="text1"/>
        </w:rPr>
        <w:t>Bs</w:t>
      </w:r>
      <w:proofErr w:type="spellEnd"/>
      <w:r w:rsidR="00AB40DD">
        <w:rPr>
          <w:rFonts w:cs="Arial"/>
          <w:color w:val="000000" w:themeColor="text1"/>
        </w:rPr>
        <w:t xml:space="preserve"> </w:t>
      </w:r>
      <w:r w:rsidR="00AB40DD" w:rsidRPr="00AB40DD">
        <w:rPr>
          <w:rFonts w:cs="Arial"/>
          <w:color w:val="000000" w:themeColor="text1"/>
        </w:rPr>
        <w:t>simultaneously.</w:t>
      </w:r>
      <w:r w:rsidR="00AB40DD">
        <w:rPr>
          <w:rFonts w:cs="Arial"/>
          <w:color w:val="000000" w:themeColor="text1"/>
        </w:rPr>
        <w:t>)</w:t>
      </w:r>
    </w:p>
    <w:p w:rsidR="00B22079" w:rsidRDefault="00B22079" w:rsidP="00C64F6F">
      <w:pPr>
        <w:pStyle w:val="ListParagraph"/>
        <w:numPr>
          <w:ilvl w:val="0"/>
          <w:numId w:val="1"/>
        </w:numPr>
        <w:rPr>
          <w:rFonts w:cs="Arial"/>
          <w:color w:val="000000" w:themeColor="text1"/>
        </w:rPr>
      </w:pPr>
      <w:r w:rsidRPr="00B22079">
        <w:rPr>
          <w:rFonts w:cs="Arial"/>
          <w:color w:val="000000" w:themeColor="text1"/>
        </w:rPr>
        <w:t>Direct students to return to their partners, and distribute the first ambiguous image.  One partner will be able to see both pictures in the image and should help their partner to do the same. Again, em</w:t>
      </w:r>
      <w:r w:rsidRPr="00B22079">
        <w:rPr>
          <w:rFonts w:cs="Arial"/>
          <w:color w:val="000000" w:themeColor="text1"/>
        </w:rPr>
        <w:t xml:space="preserve">phasize </w:t>
      </w:r>
      <w:r w:rsidR="006C0E07">
        <w:rPr>
          <w:rFonts w:cs="Arial"/>
          <w:color w:val="000000" w:themeColor="text1"/>
        </w:rPr>
        <w:t>that students are expected to</w:t>
      </w:r>
      <w:r w:rsidRPr="00B22079">
        <w:rPr>
          <w:rFonts w:cs="Arial"/>
          <w:color w:val="000000" w:themeColor="text1"/>
        </w:rPr>
        <w:t xml:space="preserve"> guide</w:t>
      </w:r>
      <w:r>
        <w:rPr>
          <w:rFonts w:cs="Arial"/>
          <w:color w:val="000000" w:themeColor="text1"/>
        </w:rPr>
        <w:t xml:space="preserve"> their partner</w:t>
      </w:r>
      <w:r w:rsidR="00EE023A">
        <w:rPr>
          <w:rFonts w:cs="Arial"/>
          <w:color w:val="000000" w:themeColor="text1"/>
        </w:rPr>
        <w:t xml:space="preserve"> using the helping strategies</w:t>
      </w:r>
      <w:r>
        <w:rPr>
          <w:rFonts w:cs="Arial"/>
          <w:color w:val="000000" w:themeColor="text1"/>
        </w:rPr>
        <w:t xml:space="preserve">, not simply </w:t>
      </w:r>
      <w:r w:rsidR="00EE023A">
        <w:rPr>
          <w:rFonts w:cs="Arial"/>
          <w:color w:val="000000" w:themeColor="text1"/>
        </w:rPr>
        <w:t>identify the two pictures.</w:t>
      </w:r>
    </w:p>
    <w:p w:rsidR="00C64F6F" w:rsidRDefault="00C64F6F" w:rsidP="00C64F6F">
      <w:pPr>
        <w:pStyle w:val="ListParagraph"/>
        <w:numPr>
          <w:ilvl w:val="0"/>
          <w:numId w:val="1"/>
        </w:numPr>
        <w:rPr>
          <w:rFonts w:cs="Arial"/>
          <w:color w:val="000000" w:themeColor="text1"/>
        </w:rPr>
      </w:pPr>
      <w:r>
        <w:rPr>
          <w:rFonts w:cs="Arial"/>
          <w:color w:val="000000" w:themeColor="text1"/>
        </w:rPr>
        <w:t>Distribute a new ambiguous</w:t>
      </w:r>
      <w:r w:rsidR="006C0E07">
        <w:rPr>
          <w:rFonts w:cs="Arial"/>
          <w:color w:val="000000" w:themeColor="text1"/>
        </w:rPr>
        <w:t xml:space="preserve"> image, prompting students to </w:t>
      </w:r>
      <w:r>
        <w:rPr>
          <w:rFonts w:cs="Arial"/>
          <w:color w:val="000000" w:themeColor="text1"/>
        </w:rPr>
        <w:t xml:space="preserve">reverse </w:t>
      </w:r>
      <w:r w:rsidR="006C0E07">
        <w:rPr>
          <w:rFonts w:cs="Arial"/>
          <w:color w:val="000000" w:themeColor="text1"/>
        </w:rPr>
        <w:t xml:space="preserve">their roles, </w:t>
      </w:r>
      <w:r>
        <w:rPr>
          <w:rFonts w:cs="Arial"/>
          <w:color w:val="000000" w:themeColor="text1"/>
        </w:rPr>
        <w:t>and repeat step 7.</w:t>
      </w:r>
    </w:p>
    <w:p w:rsidR="005E72E2" w:rsidRDefault="005E72E2" w:rsidP="00C64F6F">
      <w:pPr>
        <w:pStyle w:val="ListParagraph"/>
        <w:numPr>
          <w:ilvl w:val="0"/>
          <w:numId w:val="1"/>
        </w:numPr>
        <w:rPr>
          <w:rFonts w:cs="Arial"/>
          <w:color w:val="000000" w:themeColor="text1"/>
        </w:rPr>
      </w:pPr>
      <w:r>
        <w:rPr>
          <w:rFonts w:cs="Arial"/>
          <w:color w:val="000000" w:themeColor="text1"/>
        </w:rPr>
        <w:t>Repeat step 8 for two more rounds.</w:t>
      </w:r>
    </w:p>
    <w:p w:rsidR="00AE1B09" w:rsidRPr="00C64F6F" w:rsidRDefault="00C64F6F" w:rsidP="00C64F6F">
      <w:pPr>
        <w:pStyle w:val="ListParagraph"/>
        <w:numPr>
          <w:ilvl w:val="0"/>
          <w:numId w:val="1"/>
        </w:numPr>
        <w:rPr>
          <w:rFonts w:cs="Arial"/>
          <w:color w:val="000000" w:themeColor="text1"/>
        </w:rPr>
      </w:pPr>
      <w:r>
        <w:rPr>
          <w:rFonts w:cs="Arial"/>
          <w:color w:val="000000" w:themeColor="text1"/>
        </w:rPr>
        <w:t>As a</w:t>
      </w:r>
      <w:r w:rsidR="002F2ABF">
        <w:rPr>
          <w:rFonts w:cs="Arial"/>
          <w:color w:val="000000" w:themeColor="text1"/>
        </w:rPr>
        <w:t xml:space="preserve">ppropriate, stop </w:t>
      </w:r>
      <w:r>
        <w:rPr>
          <w:rFonts w:cs="Arial"/>
          <w:color w:val="000000" w:themeColor="text1"/>
        </w:rPr>
        <w:t>th</w:t>
      </w:r>
      <w:r w:rsidR="002F2ABF">
        <w:rPr>
          <w:rFonts w:cs="Arial"/>
          <w:color w:val="000000" w:themeColor="text1"/>
        </w:rPr>
        <w:t xml:space="preserve">e class to highlight </w:t>
      </w:r>
      <w:r w:rsidR="006C0E07">
        <w:rPr>
          <w:rFonts w:cs="Arial"/>
          <w:color w:val="000000" w:themeColor="text1"/>
        </w:rPr>
        <w:t xml:space="preserve">the four </w:t>
      </w:r>
      <w:r w:rsidR="002F2ABF">
        <w:rPr>
          <w:rFonts w:cs="Arial"/>
          <w:color w:val="000000" w:themeColor="text1"/>
        </w:rPr>
        <w:t xml:space="preserve">helping strategies.  </w:t>
      </w:r>
    </w:p>
    <w:p w:rsidR="000E4F3C" w:rsidRDefault="002F2ABF" w:rsidP="000E4F3C">
      <w:pPr>
        <w:pStyle w:val="ListParagraph"/>
        <w:numPr>
          <w:ilvl w:val="0"/>
          <w:numId w:val="1"/>
        </w:numPr>
        <w:rPr>
          <w:rFonts w:cs="Arial"/>
          <w:color w:val="000000" w:themeColor="text1"/>
        </w:rPr>
      </w:pPr>
      <w:r>
        <w:rPr>
          <w:rFonts w:cs="Arial"/>
          <w:color w:val="000000" w:themeColor="text1"/>
        </w:rPr>
        <w:t>R</w:t>
      </w:r>
      <w:r w:rsidR="00C64F6F">
        <w:rPr>
          <w:rFonts w:cs="Arial"/>
          <w:color w:val="000000" w:themeColor="text1"/>
        </w:rPr>
        <w:t>econvene as a class</w:t>
      </w:r>
      <w:r w:rsidR="000E4F3C">
        <w:rPr>
          <w:rFonts w:cs="Arial"/>
          <w:color w:val="000000" w:themeColor="text1"/>
        </w:rPr>
        <w:t xml:space="preserve">, </w:t>
      </w:r>
      <w:r w:rsidR="00C64F6F">
        <w:rPr>
          <w:rFonts w:cs="Arial"/>
          <w:color w:val="000000" w:themeColor="text1"/>
        </w:rPr>
        <w:t xml:space="preserve">and summarize the four helping </w:t>
      </w:r>
      <w:r w:rsidR="000E4F3C">
        <w:rPr>
          <w:rFonts w:cs="Arial"/>
          <w:color w:val="000000" w:themeColor="text1"/>
        </w:rPr>
        <w:t xml:space="preserve">strategies.  </w:t>
      </w:r>
    </w:p>
    <w:p w:rsidR="00AB2132" w:rsidRPr="000E4F3C" w:rsidRDefault="000E4F3C" w:rsidP="000E4F3C">
      <w:pPr>
        <w:pStyle w:val="ListParagraph"/>
        <w:numPr>
          <w:ilvl w:val="0"/>
          <w:numId w:val="1"/>
        </w:numPr>
        <w:rPr>
          <w:rFonts w:cs="Arial"/>
          <w:color w:val="000000" w:themeColor="text1"/>
        </w:rPr>
      </w:pPr>
      <w:r>
        <w:rPr>
          <w:rFonts w:cs="Arial"/>
          <w:color w:val="000000" w:themeColor="text1"/>
        </w:rPr>
        <w:t xml:space="preserve">Reflect on the experience.  </w:t>
      </w:r>
      <w:r w:rsidR="002F2ABF">
        <w:rPr>
          <w:rFonts w:cs="Arial"/>
          <w:color w:val="000000" w:themeColor="text1"/>
        </w:rPr>
        <w:t xml:space="preserve">Some possible questions: </w:t>
      </w:r>
    </w:p>
    <w:p w:rsidR="002F2ABF" w:rsidRDefault="002F2ABF" w:rsidP="00BA6CB2">
      <w:pPr>
        <w:pStyle w:val="ListParagraph"/>
        <w:numPr>
          <w:ilvl w:val="1"/>
          <w:numId w:val="1"/>
        </w:numPr>
        <w:rPr>
          <w:rFonts w:cs="Arial"/>
          <w:color w:val="000000" w:themeColor="text1"/>
        </w:rPr>
      </w:pPr>
      <w:r>
        <w:rPr>
          <w:rFonts w:cs="Arial"/>
          <w:color w:val="000000" w:themeColor="text1"/>
        </w:rPr>
        <w:t>When you first looked at the image, could you see both pictures?</w:t>
      </w:r>
    </w:p>
    <w:p w:rsidR="00BA6CB2" w:rsidRDefault="002F2ABF" w:rsidP="00BA6CB2">
      <w:pPr>
        <w:pStyle w:val="ListParagraph"/>
        <w:numPr>
          <w:ilvl w:val="1"/>
          <w:numId w:val="1"/>
        </w:numPr>
        <w:rPr>
          <w:rFonts w:cs="Arial"/>
          <w:color w:val="000000" w:themeColor="text1"/>
        </w:rPr>
      </w:pPr>
      <w:r>
        <w:rPr>
          <w:rFonts w:cs="Arial"/>
          <w:color w:val="000000" w:themeColor="text1"/>
        </w:rPr>
        <w:t>Did your partner help you?  If so, how?</w:t>
      </w:r>
      <w:bookmarkStart w:id="0" w:name="_GoBack"/>
      <w:bookmarkEnd w:id="0"/>
    </w:p>
    <w:p w:rsidR="003A703F" w:rsidRPr="002F2ABF" w:rsidRDefault="002F2ABF" w:rsidP="002F2ABF">
      <w:pPr>
        <w:pStyle w:val="ListParagraph"/>
        <w:numPr>
          <w:ilvl w:val="1"/>
          <w:numId w:val="1"/>
        </w:numPr>
        <w:rPr>
          <w:rFonts w:cs="Arial"/>
          <w:color w:val="000000" w:themeColor="text1"/>
        </w:rPr>
      </w:pPr>
      <w:r>
        <w:rPr>
          <w:rFonts w:cs="Arial"/>
          <w:color w:val="000000" w:themeColor="text1"/>
        </w:rPr>
        <w:t>What helping strategies did you or your partner use?</w:t>
      </w:r>
    </w:p>
    <w:p w:rsidR="003F3DD1" w:rsidRPr="003F3DD1" w:rsidRDefault="003F3DD1" w:rsidP="003F3DD1">
      <w:pPr>
        <w:pStyle w:val="ListParagraph"/>
        <w:numPr>
          <w:ilvl w:val="1"/>
          <w:numId w:val="1"/>
        </w:numPr>
        <w:rPr>
          <w:rFonts w:cs="Arial"/>
          <w:color w:val="000000" w:themeColor="text1"/>
        </w:rPr>
      </w:pPr>
      <w:r>
        <w:rPr>
          <w:rFonts w:cs="Arial"/>
          <w:color w:val="000000" w:themeColor="text1"/>
        </w:rPr>
        <w:t>How might you use these strategies to</w:t>
      </w:r>
      <w:r w:rsidR="002F2ABF">
        <w:rPr>
          <w:rFonts w:cs="Arial"/>
          <w:color w:val="000000" w:themeColor="text1"/>
        </w:rPr>
        <w:t xml:space="preserve"> help someone do something else</w:t>
      </w:r>
      <w:r>
        <w:rPr>
          <w:rFonts w:cs="Arial"/>
          <w:color w:val="000000" w:themeColor="text1"/>
        </w:rPr>
        <w:t>, like math or soccer?</w:t>
      </w:r>
    </w:p>
    <w:sectPr w:rsidR="003F3DD1" w:rsidRPr="003F3DD1" w:rsidSect="005E72E2">
      <w:pgSz w:w="12240" w:h="15840"/>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E5348"/>
    <w:multiLevelType w:val="hybridMultilevel"/>
    <w:tmpl w:val="79425674"/>
    <w:lvl w:ilvl="0" w:tplc="E8244CC6">
      <w:start w:val="3"/>
      <w:numFmt w:val="bullet"/>
      <w:lvlText w:val="-"/>
      <w:lvlJc w:val="left"/>
      <w:pPr>
        <w:ind w:left="1287" w:hanging="360"/>
      </w:pPr>
      <w:rPr>
        <w:rFonts w:ascii="Calibri" w:eastAsia="Calibr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68EA21A0"/>
    <w:multiLevelType w:val="hybridMultilevel"/>
    <w:tmpl w:val="6102F428"/>
    <w:lvl w:ilvl="0" w:tplc="455E8822">
      <w:start w:val="1"/>
      <w:numFmt w:val="decimal"/>
      <w:lvlText w:val="%1."/>
      <w:lvlJc w:val="left"/>
      <w:pPr>
        <w:ind w:left="720" w:hanging="360"/>
      </w:pPr>
      <w:rPr>
        <w:rFonts w:asciiTheme="minorHAnsi" w:eastAsiaTheme="minorHAnsi" w:hAnsiTheme="minorHAnsi" w:cs="Arial"/>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64"/>
    <w:rsid w:val="000A017C"/>
    <w:rsid w:val="000D4898"/>
    <w:rsid w:val="000E4F3C"/>
    <w:rsid w:val="000E7C8A"/>
    <w:rsid w:val="00124B64"/>
    <w:rsid w:val="00194015"/>
    <w:rsid w:val="001B6AF9"/>
    <w:rsid w:val="002247C9"/>
    <w:rsid w:val="00257FE4"/>
    <w:rsid w:val="00290A6E"/>
    <w:rsid w:val="002C0AD2"/>
    <w:rsid w:val="002C7A98"/>
    <w:rsid w:val="002F0026"/>
    <w:rsid w:val="002F2ABF"/>
    <w:rsid w:val="0032553C"/>
    <w:rsid w:val="00363A90"/>
    <w:rsid w:val="003A703F"/>
    <w:rsid w:val="003D43CD"/>
    <w:rsid w:val="003F0CD9"/>
    <w:rsid w:val="003F3DD1"/>
    <w:rsid w:val="004972C7"/>
    <w:rsid w:val="004D1DA4"/>
    <w:rsid w:val="00520163"/>
    <w:rsid w:val="005E72E2"/>
    <w:rsid w:val="006C0E07"/>
    <w:rsid w:val="0070588F"/>
    <w:rsid w:val="00716949"/>
    <w:rsid w:val="00800083"/>
    <w:rsid w:val="008077BE"/>
    <w:rsid w:val="00857D61"/>
    <w:rsid w:val="008B7552"/>
    <w:rsid w:val="00A13B19"/>
    <w:rsid w:val="00A44C52"/>
    <w:rsid w:val="00A54F39"/>
    <w:rsid w:val="00AA1DE6"/>
    <w:rsid w:val="00AB2132"/>
    <w:rsid w:val="00AB40DD"/>
    <w:rsid w:val="00AC5EC1"/>
    <w:rsid w:val="00AE1B09"/>
    <w:rsid w:val="00B22079"/>
    <w:rsid w:val="00B929E7"/>
    <w:rsid w:val="00BA6CB2"/>
    <w:rsid w:val="00BB7EE1"/>
    <w:rsid w:val="00BE63CA"/>
    <w:rsid w:val="00C26405"/>
    <w:rsid w:val="00C64F6F"/>
    <w:rsid w:val="00C71065"/>
    <w:rsid w:val="00C76264"/>
    <w:rsid w:val="00C96079"/>
    <w:rsid w:val="00CA070C"/>
    <w:rsid w:val="00D740F6"/>
    <w:rsid w:val="00DB4B40"/>
    <w:rsid w:val="00DF78CD"/>
    <w:rsid w:val="00EE023A"/>
    <w:rsid w:val="00EE0E49"/>
    <w:rsid w:val="00F25509"/>
    <w:rsid w:val="00FC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264"/>
    <w:rPr>
      <w:rFonts w:ascii="Tahoma" w:hAnsi="Tahoma" w:cs="Tahoma"/>
      <w:sz w:val="16"/>
      <w:szCs w:val="16"/>
    </w:rPr>
  </w:style>
  <w:style w:type="character" w:customStyle="1" w:styleId="BalloonTextChar">
    <w:name w:val="Balloon Text Char"/>
    <w:basedOn w:val="DefaultParagraphFont"/>
    <w:link w:val="BalloonText"/>
    <w:uiPriority w:val="99"/>
    <w:semiHidden/>
    <w:rsid w:val="00C76264"/>
    <w:rPr>
      <w:rFonts w:ascii="Tahoma" w:hAnsi="Tahoma" w:cs="Tahoma"/>
      <w:sz w:val="16"/>
      <w:szCs w:val="16"/>
    </w:rPr>
  </w:style>
  <w:style w:type="paragraph" w:styleId="ListParagraph">
    <w:name w:val="List Paragraph"/>
    <w:basedOn w:val="Normal"/>
    <w:uiPriority w:val="34"/>
    <w:qFormat/>
    <w:rsid w:val="004D1DA4"/>
    <w:pPr>
      <w:ind w:left="720"/>
      <w:contextualSpacing/>
    </w:pPr>
  </w:style>
  <w:style w:type="character" w:styleId="Hyperlink">
    <w:name w:val="Hyperlink"/>
    <w:basedOn w:val="DefaultParagraphFont"/>
    <w:uiPriority w:val="99"/>
    <w:unhideWhenUsed/>
    <w:rsid w:val="008B75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264"/>
    <w:rPr>
      <w:rFonts w:ascii="Tahoma" w:hAnsi="Tahoma" w:cs="Tahoma"/>
      <w:sz w:val="16"/>
      <w:szCs w:val="16"/>
    </w:rPr>
  </w:style>
  <w:style w:type="character" w:customStyle="1" w:styleId="BalloonTextChar">
    <w:name w:val="Balloon Text Char"/>
    <w:basedOn w:val="DefaultParagraphFont"/>
    <w:link w:val="BalloonText"/>
    <w:uiPriority w:val="99"/>
    <w:semiHidden/>
    <w:rsid w:val="00C76264"/>
    <w:rPr>
      <w:rFonts w:ascii="Tahoma" w:hAnsi="Tahoma" w:cs="Tahoma"/>
      <w:sz w:val="16"/>
      <w:szCs w:val="16"/>
    </w:rPr>
  </w:style>
  <w:style w:type="paragraph" w:styleId="ListParagraph">
    <w:name w:val="List Paragraph"/>
    <w:basedOn w:val="Normal"/>
    <w:uiPriority w:val="34"/>
    <w:qFormat/>
    <w:rsid w:val="004D1DA4"/>
    <w:pPr>
      <w:ind w:left="720"/>
      <w:contextualSpacing/>
    </w:pPr>
  </w:style>
  <w:style w:type="character" w:styleId="Hyperlink">
    <w:name w:val="Hyperlink"/>
    <w:basedOn w:val="DefaultParagraphFont"/>
    <w:uiPriority w:val="99"/>
    <w:unhideWhenUsed/>
    <w:rsid w:val="008B75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dcterms:created xsi:type="dcterms:W3CDTF">2014-06-23T04:33:00Z</dcterms:created>
  <dcterms:modified xsi:type="dcterms:W3CDTF">2014-06-23T05:22:00Z</dcterms:modified>
</cp:coreProperties>
</file>